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B37" w:rsidRDefault="009B2B37" w:rsidP="009B2B37">
      <w:pPr>
        <w:shd w:val="clear" w:color="auto" w:fill="FFFFFF"/>
        <w:spacing w:before="100" w:beforeAutospacing="1" w:after="122" w:line="240" w:lineRule="auto"/>
        <w:rPr>
          <w:rFonts w:ascii="Verdana" w:eastAsia="Times New Roman" w:hAnsi="Verdana" w:cs="Times New Roman"/>
          <w:noProof/>
          <w:color w:val="474747"/>
        </w:rPr>
      </w:pPr>
      <w:r>
        <w:rPr>
          <w:rFonts w:ascii="Verdana" w:eastAsia="Times New Roman" w:hAnsi="Verdana" w:cs="Times New Roman"/>
          <w:noProof/>
          <w:color w:val="474747"/>
        </w:rPr>
        <w:drawing>
          <wp:anchor distT="0" distB="0" distL="114300" distR="114300" simplePos="0" relativeHeight="251658240" behindDoc="1" locked="0" layoutInCell="1" allowOverlap="1">
            <wp:simplePos x="0" y="0"/>
            <wp:positionH relativeFrom="column">
              <wp:posOffset>1343660</wp:posOffset>
            </wp:positionH>
            <wp:positionV relativeFrom="paragraph">
              <wp:posOffset>-666750</wp:posOffset>
            </wp:positionV>
            <wp:extent cx="2640330" cy="2657475"/>
            <wp:effectExtent l="19050" t="0" r="7620" b="0"/>
            <wp:wrapTight wrapText="bothSides">
              <wp:wrapPolygon edited="0">
                <wp:start x="10286" y="0"/>
                <wp:lineTo x="-156" y="10839"/>
                <wp:lineTo x="1247" y="12387"/>
                <wp:lineTo x="0" y="13006"/>
                <wp:lineTo x="156" y="13316"/>
                <wp:lineTo x="3740" y="14865"/>
                <wp:lineTo x="10442" y="21523"/>
                <wp:lineTo x="11065" y="21523"/>
                <wp:lineTo x="11221" y="21523"/>
                <wp:lineTo x="17766" y="15019"/>
                <wp:lineTo x="20260" y="14555"/>
                <wp:lineTo x="21195" y="13626"/>
                <wp:lineTo x="20260" y="12387"/>
                <wp:lineTo x="21662" y="10839"/>
                <wp:lineTo x="21662" y="10684"/>
                <wp:lineTo x="21039" y="9910"/>
                <wp:lineTo x="11221" y="0"/>
                <wp:lineTo x="10286" y="0"/>
              </wp:wrapPolygon>
            </wp:wrapTight>
            <wp:docPr id="1" name="Picture 1" descr="C:\Documents and Settings\mar008444\Local Settings\Temporary Internet Files\Content.IE5\J0X8NN6G\MCj010497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ar008444\Local Settings\Temporary Internet Files\Content.IE5\J0X8NN6G\MCj01049760000[1].wmf"/>
                    <pic:cNvPicPr>
                      <a:picLocks noChangeAspect="1" noChangeArrowheads="1"/>
                    </pic:cNvPicPr>
                  </pic:nvPicPr>
                  <pic:blipFill>
                    <a:blip r:embed="rId4" cstate="print"/>
                    <a:srcRect/>
                    <a:stretch>
                      <a:fillRect/>
                    </a:stretch>
                  </pic:blipFill>
                  <pic:spPr bwMode="auto">
                    <a:xfrm>
                      <a:off x="0" y="0"/>
                      <a:ext cx="2640330" cy="2657475"/>
                    </a:xfrm>
                    <a:prstGeom prst="rect">
                      <a:avLst/>
                    </a:prstGeom>
                    <a:noFill/>
                    <a:ln w="9525">
                      <a:noFill/>
                      <a:miter lim="800000"/>
                      <a:headEnd/>
                      <a:tailEnd/>
                    </a:ln>
                  </pic:spPr>
                </pic:pic>
              </a:graphicData>
            </a:graphic>
          </wp:anchor>
        </w:drawing>
      </w:r>
    </w:p>
    <w:p w:rsidR="009B2B37" w:rsidRDefault="009B2B37" w:rsidP="009B2B37">
      <w:pPr>
        <w:shd w:val="clear" w:color="auto" w:fill="FFFFFF"/>
        <w:spacing w:before="100" w:beforeAutospacing="1" w:after="122" w:line="240" w:lineRule="auto"/>
        <w:rPr>
          <w:rFonts w:ascii="Verdana" w:eastAsia="Times New Roman" w:hAnsi="Verdana" w:cs="Times New Roman"/>
          <w:color w:val="474747"/>
          <w:lang/>
        </w:rPr>
      </w:pPr>
    </w:p>
    <w:p w:rsidR="009B2B37" w:rsidRDefault="009B2B37" w:rsidP="009B2B37">
      <w:pPr>
        <w:shd w:val="clear" w:color="auto" w:fill="FFFFFF"/>
        <w:spacing w:before="100" w:beforeAutospacing="1" w:after="122" w:line="240" w:lineRule="auto"/>
        <w:rPr>
          <w:rFonts w:ascii="Verdana" w:eastAsia="Times New Roman" w:hAnsi="Verdana" w:cs="Times New Roman"/>
          <w:color w:val="474747"/>
          <w:lang/>
        </w:rPr>
      </w:pPr>
    </w:p>
    <w:p w:rsidR="009B2B37" w:rsidRDefault="009B2B37" w:rsidP="009B2B37">
      <w:pPr>
        <w:shd w:val="clear" w:color="auto" w:fill="FFFFFF"/>
        <w:spacing w:before="100" w:beforeAutospacing="1" w:after="122" w:line="240" w:lineRule="auto"/>
        <w:jc w:val="center"/>
        <w:rPr>
          <w:rFonts w:ascii="Verdana" w:eastAsia="Times New Roman" w:hAnsi="Verdana" w:cs="Times New Roman"/>
          <w:color w:val="474747"/>
          <w:lang/>
        </w:rPr>
      </w:pPr>
    </w:p>
    <w:p w:rsidR="00444DBC" w:rsidRDefault="00444DBC" w:rsidP="009B2B37">
      <w:pPr>
        <w:shd w:val="clear" w:color="auto" w:fill="FFFFFF"/>
        <w:spacing w:before="100" w:beforeAutospacing="1" w:after="122" w:line="240" w:lineRule="auto"/>
        <w:jc w:val="center"/>
        <w:rPr>
          <w:rFonts w:ascii="Verdana" w:eastAsia="Times New Roman" w:hAnsi="Verdana" w:cs="Times New Roman"/>
          <w:color w:val="474747"/>
          <w:lang/>
        </w:rPr>
      </w:pPr>
    </w:p>
    <w:p w:rsidR="00444DBC" w:rsidRDefault="00444DBC" w:rsidP="009B2B37">
      <w:pPr>
        <w:shd w:val="clear" w:color="auto" w:fill="FFFFFF"/>
        <w:spacing w:before="100" w:beforeAutospacing="1" w:after="122" w:line="240" w:lineRule="auto"/>
        <w:jc w:val="center"/>
        <w:rPr>
          <w:rFonts w:ascii="Verdana" w:eastAsia="Times New Roman" w:hAnsi="Verdana" w:cs="Times New Roman"/>
          <w:color w:val="474747"/>
          <w:lang/>
        </w:rPr>
      </w:pPr>
    </w:p>
    <w:p w:rsidR="00444DBC" w:rsidRDefault="00444DBC" w:rsidP="009B2B37">
      <w:pPr>
        <w:shd w:val="clear" w:color="auto" w:fill="FFFFFF"/>
        <w:spacing w:before="100" w:beforeAutospacing="1" w:after="122" w:line="240" w:lineRule="auto"/>
        <w:jc w:val="center"/>
        <w:rPr>
          <w:rFonts w:ascii="Verdana" w:eastAsia="Times New Roman" w:hAnsi="Verdana" w:cs="Times New Roman"/>
          <w:color w:val="474747"/>
          <w:lang/>
        </w:rPr>
      </w:pPr>
    </w:p>
    <w:p w:rsidR="009B2B37" w:rsidRPr="00444DBC" w:rsidRDefault="009B2B37" w:rsidP="009B2B37">
      <w:pPr>
        <w:shd w:val="clear" w:color="auto" w:fill="FFFFFF"/>
        <w:spacing w:before="100" w:beforeAutospacing="1" w:after="122" w:line="240" w:lineRule="auto"/>
        <w:jc w:val="center"/>
        <w:rPr>
          <w:rFonts w:ascii="Verdana" w:eastAsia="Times New Roman" w:hAnsi="Verdana" w:cs="Times New Roman"/>
          <w:color w:val="474747"/>
          <w:sz w:val="24"/>
          <w:szCs w:val="24"/>
          <w:lang/>
        </w:rPr>
      </w:pPr>
      <w:r w:rsidRPr="00444DBC">
        <w:rPr>
          <w:rFonts w:ascii="Verdana" w:eastAsia="Times New Roman" w:hAnsi="Verdana" w:cs="Times New Roman"/>
          <w:color w:val="474747"/>
          <w:sz w:val="24"/>
          <w:szCs w:val="24"/>
          <w:lang/>
        </w:rPr>
        <w:t>Earthquake!</w:t>
      </w:r>
    </w:p>
    <w:p w:rsidR="009B2B37" w:rsidRPr="00444DBC" w:rsidRDefault="009B2B37" w:rsidP="009B2B37">
      <w:pPr>
        <w:shd w:val="clear" w:color="auto" w:fill="FFFFFF"/>
        <w:spacing w:before="100" w:beforeAutospacing="1" w:after="122" w:line="240" w:lineRule="auto"/>
        <w:rPr>
          <w:rFonts w:ascii="Verdana" w:eastAsia="Times New Roman" w:hAnsi="Verdana" w:cs="Times New Roman"/>
          <w:color w:val="474747"/>
          <w:sz w:val="24"/>
          <w:szCs w:val="24"/>
          <w:lang/>
        </w:rPr>
      </w:pPr>
    </w:p>
    <w:p w:rsidR="009B2B37" w:rsidRPr="009B2B37" w:rsidRDefault="009B2B37" w:rsidP="009B2B37">
      <w:pPr>
        <w:shd w:val="clear" w:color="auto" w:fill="FFFFFF"/>
        <w:spacing w:before="100" w:beforeAutospacing="1" w:after="122" w:line="240" w:lineRule="auto"/>
        <w:rPr>
          <w:rFonts w:ascii="Verdana" w:eastAsia="Times New Roman" w:hAnsi="Verdana" w:cs="Times New Roman"/>
          <w:color w:val="474747"/>
          <w:sz w:val="24"/>
          <w:szCs w:val="24"/>
          <w:lang/>
        </w:rPr>
      </w:pPr>
      <w:r w:rsidRPr="00444DBC">
        <w:rPr>
          <w:rFonts w:ascii="Verdana" w:eastAsia="Times New Roman" w:hAnsi="Verdana" w:cs="Times New Roman"/>
          <w:color w:val="474747"/>
          <w:sz w:val="24"/>
          <w:szCs w:val="24"/>
          <w:lang/>
        </w:rPr>
        <w:t>The recent earthquake in Haiti</w:t>
      </w:r>
      <w:r w:rsidRPr="009B2B37">
        <w:rPr>
          <w:rFonts w:ascii="Verdana" w:eastAsia="Times New Roman" w:hAnsi="Verdana" w:cs="Times New Roman"/>
          <w:color w:val="474747"/>
          <w:sz w:val="24"/>
          <w:szCs w:val="24"/>
          <w:lang/>
        </w:rPr>
        <w:t xml:space="preserve"> was the stronge</w:t>
      </w:r>
      <w:r w:rsidRPr="00444DBC">
        <w:rPr>
          <w:rFonts w:ascii="Verdana" w:eastAsia="Times New Roman" w:hAnsi="Verdana" w:cs="Times New Roman"/>
          <w:color w:val="474747"/>
          <w:sz w:val="24"/>
          <w:szCs w:val="24"/>
          <w:lang/>
        </w:rPr>
        <w:t>st to hit the region since 1770.</w:t>
      </w:r>
      <w:r w:rsidRPr="009B2B37">
        <w:rPr>
          <w:rFonts w:ascii="Verdana" w:eastAsia="Times New Roman" w:hAnsi="Verdana" w:cs="Times New Roman"/>
          <w:color w:val="474747"/>
          <w:sz w:val="24"/>
          <w:szCs w:val="24"/>
          <w:lang/>
        </w:rPr>
        <w:t xml:space="preserve"> The quake leveled thousands of buildings, from schools to the National Palace, the President's home. The tremors cut off electricity and phone service. Neighborhoods were crushed, leaving tens of thousands of people homeless.</w:t>
      </w:r>
    </w:p>
    <w:p w:rsidR="009B2B37" w:rsidRPr="009B2B37" w:rsidRDefault="009B2B37" w:rsidP="009B2B37">
      <w:pPr>
        <w:shd w:val="clear" w:color="auto" w:fill="FFFFFF"/>
        <w:spacing w:before="100" w:beforeAutospacing="1" w:after="122" w:line="240" w:lineRule="auto"/>
        <w:rPr>
          <w:rFonts w:ascii="Verdana" w:eastAsia="Times New Roman" w:hAnsi="Verdana" w:cs="Times New Roman"/>
          <w:color w:val="474747"/>
          <w:sz w:val="24"/>
          <w:szCs w:val="24"/>
          <w:lang/>
        </w:rPr>
      </w:pPr>
      <w:r w:rsidRPr="009B2B37">
        <w:rPr>
          <w:rFonts w:ascii="Verdana" w:eastAsia="Times New Roman" w:hAnsi="Verdana" w:cs="Times New Roman"/>
          <w:color w:val="474747"/>
          <w:sz w:val="24"/>
          <w:szCs w:val="24"/>
          <w:lang/>
        </w:rPr>
        <w:t>The tremor was also felt in the neighboring island of Cuba and in the Dominican Republic, which is also part of the island of Hispaniola, along with Haiti. No major damages were reported in either country.</w:t>
      </w:r>
    </w:p>
    <w:p w:rsidR="009B2B37" w:rsidRPr="009B2B37" w:rsidRDefault="009B2B37" w:rsidP="009B2B37">
      <w:pPr>
        <w:shd w:val="clear" w:color="auto" w:fill="FFFFFF"/>
        <w:spacing w:before="100" w:beforeAutospacing="1" w:after="122" w:line="240" w:lineRule="auto"/>
        <w:rPr>
          <w:rFonts w:ascii="Verdana" w:eastAsia="Times New Roman" w:hAnsi="Verdana" w:cs="Times New Roman"/>
          <w:color w:val="474747"/>
          <w:sz w:val="24"/>
          <w:szCs w:val="24"/>
          <w:lang/>
        </w:rPr>
      </w:pPr>
      <w:r w:rsidRPr="009B2B37">
        <w:rPr>
          <w:rFonts w:ascii="Verdana" w:eastAsia="Times New Roman" w:hAnsi="Verdana" w:cs="Times New Roman"/>
          <w:color w:val="474747"/>
          <w:sz w:val="24"/>
          <w:szCs w:val="24"/>
          <w:lang/>
        </w:rPr>
        <w:t>Strong aftershocks continued to shake up Port-au-Prince's 2 million residents after the initial tremor died down. Stunned survivors walked through the rubble searching for loved ones, coworkers and neighbors. Many people found comfort by gathering together in public squares to sing hymns.</w:t>
      </w:r>
    </w:p>
    <w:p w:rsidR="009B2B37" w:rsidRPr="009B2B37" w:rsidRDefault="009B2B37" w:rsidP="009B2B37">
      <w:pPr>
        <w:shd w:val="clear" w:color="auto" w:fill="FFFFFF"/>
        <w:spacing w:before="100" w:beforeAutospacing="1" w:after="122" w:line="240" w:lineRule="auto"/>
        <w:rPr>
          <w:rFonts w:ascii="Verdana" w:eastAsia="Times New Roman" w:hAnsi="Verdana" w:cs="Times New Roman"/>
          <w:color w:val="474747"/>
          <w:sz w:val="24"/>
          <w:szCs w:val="24"/>
          <w:lang/>
        </w:rPr>
      </w:pPr>
      <w:r w:rsidRPr="009B2B37">
        <w:rPr>
          <w:rFonts w:ascii="Verdana" w:eastAsia="Times New Roman" w:hAnsi="Verdana" w:cs="Times New Roman"/>
          <w:color w:val="474747"/>
          <w:sz w:val="24"/>
          <w:szCs w:val="24"/>
          <w:lang/>
        </w:rPr>
        <w:t>Haiti is the poorest nation in the Western Hemisphere. About 80% of the country's 9 million people live in poverty. Years of political turmoil have left Haiti with no real safety standards for buildings. In November 2008, after the collapse of a school, the mayor of Port-au-Prince estimated that more than half of the city's buildings were unsafe.</w:t>
      </w:r>
    </w:p>
    <w:p w:rsidR="007521F5" w:rsidRPr="00444DBC" w:rsidRDefault="009B2B37">
      <w:pPr>
        <w:rPr>
          <w:sz w:val="24"/>
          <w:szCs w:val="24"/>
        </w:rPr>
      </w:pPr>
      <w:r w:rsidRPr="00444DBC">
        <w:rPr>
          <w:rFonts w:ascii="Verdana" w:eastAsia="Times New Roman" w:hAnsi="Verdana" w:cs="Times New Roman"/>
          <w:color w:val="474747"/>
          <w:sz w:val="24"/>
          <w:szCs w:val="24"/>
          <w:lang/>
        </w:rPr>
        <w:t>How can we help ensure the safety of these people if an earthquake strikes again?</w:t>
      </w:r>
    </w:p>
    <w:sectPr w:rsidR="007521F5" w:rsidRPr="00444DBC" w:rsidSect="00752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proofState w:spelling="clean" w:grammar="clean"/>
  <w:defaultTabStop w:val="720"/>
  <w:characterSpacingControl w:val="doNotCompress"/>
  <w:compat/>
  <w:rsids>
    <w:rsidRoot w:val="009B2B37"/>
    <w:rsid w:val="00444DBC"/>
    <w:rsid w:val="007521F5"/>
    <w:rsid w:val="009B2B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1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2B37"/>
    <w:pPr>
      <w:spacing w:before="100" w:beforeAutospacing="1" w:after="122" w:line="240" w:lineRule="auto"/>
    </w:pPr>
    <w:rPr>
      <w:rFonts w:ascii="Verdana" w:eastAsia="Times New Roman" w:hAnsi="Verdana" w:cs="Times New Roman"/>
      <w:color w:val="474747"/>
      <w:sz w:val="29"/>
      <w:szCs w:val="29"/>
    </w:rPr>
  </w:style>
  <w:style w:type="character" w:customStyle="1" w:styleId="subhead1">
    <w:name w:val="subhead1"/>
    <w:basedOn w:val="DefaultParagraphFont"/>
    <w:rsid w:val="009B2B37"/>
    <w:rPr>
      <w:b/>
      <w:bCs/>
      <w:color w:val="330066"/>
      <w:sz w:val="20"/>
      <w:szCs w:val="20"/>
    </w:rPr>
  </w:style>
  <w:style w:type="paragraph" w:styleId="BalloonText">
    <w:name w:val="Balloon Text"/>
    <w:basedOn w:val="Normal"/>
    <w:link w:val="BalloonTextChar"/>
    <w:uiPriority w:val="99"/>
    <w:semiHidden/>
    <w:unhideWhenUsed/>
    <w:rsid w:val="009B2B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B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5878051">
      <w:bodyDiv w:val="1"/>
      <w:marLeft w:val="0"/>
      <w:marRight w:val="0"/>
      <w:marTop w:val="0"/>
      <w:marBottom w:val="0"/>
      <w:divBdr>
        <w:top w:val="none" w:sz="0" w:space="0" w:color="auto"/>
        <w:left w:val="none" w:sz="0" w:space="0" w:color="auto"/>
        <w:bottom w:val="none" w:sz="0" w:space="0" w:color="auto"/>
        <w:right w:val="none" w:sz="0" w:space="0" w:color="auto"/>
      </w:divBdr>
      <w:divsChild>
        <w:div w:id="608389934">
          <w:marLeft w:val="0"/>
          <w:marRight w:val="0"/>
          <w:marTop w:val="0"/>
          <w:marBottom w:val="0"/>
          <w:divBdr>
            <w:top w:val="none" w:sz="0" w:space="0" w:color="auto"/>
            <w:left w:val="none" w:sz="0" w:space="0" w:color="auto"/>
            <w:bottom w:val="none" w:sz="0" w:space="0" w:color="auto"/>
            <w:right w:val="none" w:sz="0" w:space="0" w:color="auto"/>
          </w:divBdr>
          <w:divsChild>
            <w:div w:id="1766458846">
              <w:marLeft w:val="0"/>
              <w:marRight w:val="0"/>
              <w:marTop w:val="0"/>
              <w:marBottom w:val="0"/>
              <w:divBdr>
                <w:top w:val="none" w:sz="0" w:space="0" w:color="auto"/>
                <w:left w:val="none" w:sz="0" w:space="0" w:color="auto"/>
                <w:bottom w:val="none" w:sz="0" w:space="0" w:color="auto"/>
                <w:right w:val="none" w:sz="0" w:space="0" w:color="auto"/>
              </w:divBdr>
              <w:divsChild>
                <w:div w:id="308678139">
                  <w:marLeft w:val="0"/>
                  <w:marRight w:val="0"/>
                  <w:marTop w:val="0"/>
                  <w:marBottom w:val="0"/>
                  <w:divBdr>
                    <w:top w:val="none" w:sz="0" w:space="0" w:color="auto"/>
                    <w:left w:val="none" w:sz="0" w:space="0" w:color="auto"/>
                    <w:bottom w:val="none" w:sz="0" w:space="0" w:color="auto"/>
                    <w:right w:val="none" w:sz="0" w:space="0" w:color="auto"/>
                  </w:divBdr>
                  <w:divsChild>
                    <w:div w:id="133838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187</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mar008444</dc:creator>
  <cp:keywords/>
  <dc:description/>
  <cp:lastModifiedBy>mar008444</cp:lastModifiedBy>
  <cp:revision>1</cp:revision>
  <cp:lastPrinted>2010-03-31T18:56:00Z</cp:lastPrinted>
  <dcterms:created xsi:type="dcterms:W3CDTF">2010-03-31T18:22:00Z</dcterms:created>
  <dcterms:modified xsi:type="dcterms:W3CDTF">2010-03-31T18:56:00Z</dcterms:modified>
</cp:coreProperties>
</file>